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22E9" w:rsidRPr="00F47823" w:rsidRDefault="003C22E9" w:rsidP="003C22E9">
      <w:pPr>
        <w:shd w:val="clear" w:color="auto" w:fill="FFFFFF"/>
        <w:spacing w:line="240" w:lineRule="auto"/>
        <w:jc w:val="left"/>
        <w:rPr>
          <w:rFonts w:eastAsia="Times New Roman"/>
          <w:b/>
          <w:bCs/>
          <w:sz w:val="32"/>
          <w:szCs w:val="32"/>
          <w:u w:val="single"/>
          <w:rtl/>
          <w:lang w:eastAsia="he-IL"/>
        </w:rPr>
      </w:pPr>
      <w:r w:rsidRPr="00F47823">
        <w:rPr>
          <w:rFonts w:eastAsia="Times New Roman" w:hint="cs"/>
          <w:b/>
          <w:bCs/>
          <w:sz w:val="32"/>
          <w:szCs w:val="32"/>
          <w:u w:val="single"/>
          <w:rtl/>
          <w:lang w:eastAsia="he-IL"/>
        </w:rPr>
        <w:t>טבלת ריכוז מועדי המכרז:</w:t>
      </w:r>
    </w:p>
    <w:tbl>
      <w:tblPr>
        <w:tblpPr w:leftFromText="180" w:rightFromText="180" w:vertAnchor="text" w:horzAnchor="margin" w:tblpXSpec="center" w:tblpY="28"/>
        <w:bidiVisual/>
        <w:tblW w:w="8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1"/>
        <w:gridCol w:w="2695"/>
      </w:tblGrid>
      <w:tr w:rsidR="003C22E9" w:rsidRPr="00F47823" w:rsidTr="00935739">
        <w:tc>
          <w:tcPr>
            <w:tcW w:w="8206" w:type="dxa"/>
            <w:gridSpan w:val="2"/>
            <w:shd w:val="clear" w:color="auto" w:fill="D9D9D9"/>
          </w:tcPr>
          <w:p w:rsidR="003C22E9" w:rsidRPr="00F47823" w:rsidRDefault="003C22E9" w:rsidP="00935739">
            <w:pPr>
              <w:spacing w:line="240" w:lineRule="auto"/>
              <w:jc w:val="center"/>
              <w:rPr>
                <w:b/>
                <w:bCs/>
                <w:rtl/>
              </w:rPr>
            </w:pPr>
            <w:r w:rsidRPr="00F47823">
              <w:rPr>
                <w:rFonts w:hint="cs"/>
                <w:b/>
                <w:bCs/>
                <w:rtl/>
              </w:rPr>
              <w:t>מועדי המכרז</w:t>
            </w:r>
          </w:p>
        </w:tc>
      </w:tr>
      <w:tr w:rsidR="003C22E9" w:rsidRPr="00F47823" w:rsidTr="00935739">
        <w:tc>
          <w:tcPr>
            <w:tcW w:w="5511" w:type="dxa"/>
            <w:shd w:val="clear" w:color="auto" w:fill="D9D9D9"/>
          </w:tcPr>
          <w:p w:rsidR="003C22E9" w:rsidRPr="00F47823" w:rsidRDefault="003C22E9" w:rsidP="00935739">
            <w:pPr>
              <w:spacing w:line="240" w:lineRule="auto"/>
              <w:rPr>
                <w:b/>
                <w:bCs/>
                <w:rtl/>
              </w:rPr>
            </w:pPr>
            <w:r w:rsidRPr="00F47823">
              <w:rPr>
                <w:b/>
                <w:bCs/>
                <w:rtl/>
              </w:rPr>
              <w:t>הפעילות</w:t>
            </w:r>
          </w:p>
        </w:tc>
        <w:tc>
          <w:tcPr>
            <w:tcW w:w="2695" w:type="dxa"/>
            <w:shd w:val="clear" w:color="auto" w:fill="D9D9D9"/>
          </w:tcPr>
          <w:p w:rsidR="003C22E9" w:rsidRPr="00F47823" w:rsidRDefault="003C22E9" w:rsidP="00935739">
            <w:pPr>
              <w:spacing w:line="240" w:lineRule="auto"/>
              <w:rPr>
                <w:b/>
                <w:bCs/>
                <w:rtl/>
              </w:rPr>
            </w:pPr>
            <w:r w:rsidRPr="00F47823">
              <w:rPr>
                <w:rFonts w:hint="cs"/>
                <w:b/>
                <w:bCs/>
                <w:rtl/>
              </w:rPr>
              <w:t>המועדים</w:t>
            </w:r>
          </w:p>
        </w:tc>
      </w:tr>
      <w:tr w:rsidR="003C22E9" w:rsidRPr="00F47823" w:rsidTr="00935739">
        <w:tc>
          <w:tcPr>
            <w:tcW w:w="5511" w:type="dxa"/>
            <w:shd w:val="clear" w:color="auto" w:fill="auto"/>
          </w:tcPr>
          <w:p w:rsidR="003C22E9" w:rsidRPr="00F47823" w:rsidRDefault="003C22E9" w:rsidP="00935739">
            <w:pPr>
              <w:spacing w:line="240" w:lineRule="auto"/>
              <w:rPr>
                <w:rtl/>
              </w:rPr>
            </w:pPr>
            <w:r w:rsidRPr="00F47823">
              <w:rPr>
                <w:rFonts w:hint="cs"/>
                <w:rtl/>
              </w:rPr>
              <w:t>פרסום המכרז</w:t>
            </w:r>
          </w:p>
        </w:tc>
        <w:tc>
          <w:tcPr>
            <w:tcW w:w="2695" w:type="dxa"/>
            <w:shd w:val="clear" w:color="auto" w:fill="auto"/>
          </w:tcPr>
          <w:p w:rsidR="003C22E9" w:rsidRPr="00F47823" w:rsidRDefault="003C22E9" w:rsidP="00935739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>27/6/2019</w:t>
            </w:r>
          </w:p>
        </w:tc>
      </w:tr>
      <w:tr w:rsidR="003C22E9" w:rsidRPr="00F47823" w:rsidTr="00935739">
        <w:tc>
          <w:tcPr>
            <w:tcW w:w="5511" w:type="dxa"/>
            <w:shd w:val="clear" w:color="auto" w:fill="auto"/>
          </w:tcPr>
          <w:p w:rsidR="003C22E9" w:rsidRDefault="003C22E9" w:rsidP="00935739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פגש ספקים </w:t>
            </w:r>
            <w:proofErr w:type="spellStart"/>
            <w:r>
              <w:rPr>
                <w:rFonts w:hint="cs"/>
                <w:rtl/>
              </w:rPr>
              <w:t>ייתקיים</w:t>
            </w:r>
            <w:proofErr w:type="spellEnd"/>
            <w:r>
              <w:rPr>
                <w:rFonts w:hint="cs"/>
                <w:rtl/>
              </w:rPr>
              <w:t xml:space="preserve"> בבניין </w:t>
            </w:r>
            <w:proofErr w:type="spellStart"/>
            <w:r>
              <w:rPr>
                <w:rFonts w:hint="cs"/>
                <w:rtl/>
              </w:rPr>
              <w:t>המינהלה</w:t>
            </w:r>
            <w:proofErr w:type="spellEnd"/>
            <w:r>
              <w:rPr>
                <w:rFonts w:hint="cs"/>
                <w:rtl/>
              </w:rPr>
              <w:t xml:space="preserve"> של משרד החקלאות </w:t>
            </w:r>
            <w:proofErr w:type="spellStart"/>
            <w:r>
              <w:rPr>
                <w:rFonts w:hint="cs"/>
                <w:rtl/>
              </w:rPr>
              <w:t>בקרייה</w:t>
            </w:r>
            <w:proofErr w:type="spellEnd"/>
            <w:r>
              <w:rPr>
                <w:rFonts w:hint="cs"/>
                <w:rtl/>
              </w:rPr>
              <w:t xml:space="preserve"> החקלאית בבית דגן קומה 2 בממ"ד. בתאריך 15/7/2018 יום שני בשעה 11:00 עורך הפגש </w:t>
            </w:r>
            <w:proofErr w:type="spellStart"/>
            <w:r>
              <w:rPr>
                <w:rFonts w:hint="cs"/>
                <w:rtl/>
              </w:rPr>
              <w:t>מראבי</w:t>
            </w:r>
            <w:proofErr w:type="spellEnd"/>
            <w:r>
              <w:rPr>
                <w:rFonts w:hint="cs"/>
                <w:rtl/>
              </w:rPr>
              <w:t xml:space="preserve"> רמרז 054-9921031 .</w:t>
            </w:r>
          </w:p>
          <w:p w:rsidR="003C22E9" w:rsidRPr="00F47823" w:rsidRDefault="003C22E9" w:rsidP="00935739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ההשתתפות </w:t>
            </w:r>
            <w:proofErr w:type="spellStart"/>
            <w:r>
              <w:rPr>
                <w:rFonts w:hint="cs"/>
                <w:rtl/>
              </w:rPr>
              <w:t>בפגש</w:t>
            </w:r>
            <w:proofErr w:type="spellEnd"/>
            <w:r>
              <w:rPr>
                <w:rFonts w:hint="cs"/>
                <w:rtl/>
              </w:rPr>
              <w:t xml:space="preserve"> הנה תנאי הכרחי להשתתפות במכרז.</w:t>
            </w:r>
            <w:r>
              <w:t xml:space="preserve"> </w:t>
            </w:r>
          </w:p>
        </w:tc>
        <w:tc>
          <w:tcPr>
            <w:tcW w:w="2695" w:type="dxa"/>
            <w:shd w:val="clear" w:color="auto" w:fill="auto"/>
          </w:tcPr>
          <w:p w:rsidR="003C22E9" w:rsidRPr="00F47823" w:rsidRDefault="003C22E9" w:rsidP="00935739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>15/7/2019 בשעה 11:00</w:t>
            </w:r>
          </w:p>
        </w:tc>
      </w:tr>
      <w:tr w:rsidR="003C22E9" w:rsidRPr="00F47823" w:rsidTr="00935739">
        <w:tc>
          <w:tcPr>
            <w:tcW w:w="5511" w:type="dxa"/>
            <w:shd w:val="clear" w:color="auto" w:fill="auto"/>
          </w:tcPr>
          <w:p w:rsidR="003C22E9" w:rsidRPr="00F47823" w:rsidRDefault="003C22E9" w:rsidP="00935739">
            <w:pPr>
              <w:spacing w:line="240" w:lineRule="auto"/>
              <w:rPr>
                <w:rtl/>
              </w:rPr>
            </w:pPr>
            <w:r w:rsidRPr="00F47823">
              <w:rPr>
                <w:rtl/>
              </w:rPr>
              <w:t>מועד אחרון להגשת שאלות להבהרה על ידי הספקים</w:t>
            </w:r>
          </w:p>
        </w:tc>
        <w:tc>
          <w:tcPr>
            <w:tcW w:w="2695" w:type="dxa"/>
            <w:shd w:val="clear" w:color="auto" w:fill="auto"/>
          </w:tcPr>
          <w:p w:rsidR="003C22E9" w:rsidRPr="00F47823" w:rsidRDefault="003C22E9" w:rsidP="00935739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>11/7/2019</w:t>
            </w:r>
          </w:p>
        </w:tc>
      </w:tr>
      <w:tr w:rsidR="003C22E9" w:rsidRPr="00F47823" w:rsidTr="00935739">
        <w:tc>
          <w:tcPr>
            <w:tcW w:w="5511" w:type="dxa"/>
            <w:shd w:val="clear" w:color="auto" w:fill="auto"/>
          </w:tcPr>
          <w:p w:rsidR="003C22E9" w:rsidRPr="00F47823" w:rsidRDefault="003C22E9" w:rsidP="00935739">
            <w:pPr>
              <w:spacing w:line="240" w:lineRule="auto"/>
              <w:rPr>
                <w:rtl/>
              </w:rPr>
            </w:pPr>
            <w:r w:rsidRPr="00F47823">
              <w:rPr>
                <w:rFonts w:hint="cs"/>
                <w:rtl/>
              </w:rPr>
              <w:t>מועד מענה עורך המכרז לשאלות ספקים</w:t>
            </w:r>
          </w:p>
        </w:tc>
        <w:tc>
          <w:tcPr>
            <w:tcW w:w="2695" w:type="dxa"/>
            <w:shd w:val="clear" w:color="auto" w:fill="auto"/>
          </w:tcPr>
          <w:p w:rsidR="003C22E9" w:rsidRPr="00F47823" w:rsidRDefault="003C22E9" w:rsidP="00935739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>25/7/2019</w:t>
            </w:r>
          </w:p>
        </w:tc>
      </w:tr>
      <w:tr w:rsidR="003C22E9" w:rsidRPr="00F47823" w:rsidTr="00935739">
        <w:tc>
          <w:tcPr>
            <w:tcW w:w="5511" w:type="dxa"/>
            <w:shd w:val="clear" w:color="auto" w:fill="auto"/>
          </w:tcPr>
          <w:p w:rsidR="003C22E9" w:rsidRPr="00F47823" w:rsidRDefault="003C22E9" w:rsidP="00935739">
            <w:pPr>
              <w:spacing w:line="240" w:lineRule="auto"/>
            </w:pPr>
            <w:r w:rsidRPr="00F47823">
              <w:rPr>
                <w:rtl/>
              </w:rPr>
              <w:t xml:space="preserve">מועד אחרון להגשת ההצעות לתיבת המכרזים על ידי המציעים </w:t>
            </w:r>
            <w:r w:rsidRPr="00F47823">
              <w:rPr>
                <w:rFonts w:hint="cs"/>
                <w:rtl/>
              </w:rPr>
              <w:t xml:space="preserve"> בתיבת המכרזים של משרד החקלאות ופיתוח הכפר, </w:t>
            </w:r>
            <w:proofErr w:type="spellStart"/>
            <w:r w:rsidRPr="00F47823">
              <w:rPr>
                <w:rFonts w:hint="cs"/>
                <w:rtl/>
              </w:rPr>
              <w:t>הקרייה</w:t>
            </w:r>
            <w:proofErr w:type="spellEnd"/>
            <w:r w:rsidRPr="00F47823">
              <w:rPr>
                <w:rFonts w:hint="cs"/>
                <w:rtl/>
              </w:rPr>
              <w:t xml:space="preserve"> החקלאית בית דגן, בניין </w:t>
            </w:r>
            <w:proofErr w:type="spellStart"/>
            <w:r w:rsidRPr="00F47823">
              <w:rPr>
                <w:rFonts w:hint="cs"/>
                <w:rtl/>
              </w:rPr>
              <w:t>המינהלה</w:t>
            </w:r>
            <w:proofErr w:type="spellEnd"/>
            <w:r w:rsidRPr="00F47823">
              <w:rPr>
                <w:rFonts w:hint="cs"/>
                <w:rtl/>
              </w:rPr>
              <w:t xml:space="preserve"> (יש לוודא מיקום התיבה עם המאבטחים בכניסה)</w:t>
            </w:r>
          </w:p>
        </w:tc>
        <w:tc>
          <w:tcPr>
            <w:tcW w:w="2695" w:type="dxa"/>
            <w:shd w:val="clear" w:color="auto" w:fill="auto"/>
          </w:tcPr>
          <w:p w:rsidR="003C22E9" w:rsidRDefault="003C22E9" w:rsidP="00935739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>4/8/2019</w:t>
            </w:r>
          </w:p>
          <w:p w:rsidR="003C22E9" w:rsidRPr="00F47823" w:rsidRDefault="003C22E9" w:rsidP="00935739">
            <w:pPr>
              <w:spacing w:line="240" w:lineRule="auto"/>
              <w:rPr>
                <w:rtl/>
              </w:rPr>
            </w:pPr>
            <w:r w:rsidRPr="00F47823">
              <w:rPr>
                <w:rFonts w:hint="cs"/>
                <w:rtl/>
              </w:rPr>
              <w:t>עד השעה: 12:00</w:t>
            </w:r>
          </w:p>
        </w:tc>
      </w:tr>
      <w:tr w:rsidR="003C22E9" w:rsidRPr="00F47823" w:rsidTr="00935739">
        <w:tc>
          <w:tcPr>
            <w:tcW w:w="5511" w:type="dxa"/>
            <w:shd w:val="clear" w:color="auto" w:fill="auto"/>
          </w:tcPr>
          <w:p w:rsidR="003C22E9" w:rsidRDefault="003C22E9" w:rsidP="00935739">
            <w:pPr>
              <w:spacing w:line="240" w:lineRule="auto"/>
              <w:rPr>
                <w:rtl/>
              </w:rPr>
            </w:pPr>
            <w:r w:rsidRPr="00DC0664">
              <w:rPr>
                <w:rFonts w:hint="eastAsia"/>
                <w:sz w:val="22"/>
                <w:szCs w:val="22"/>
                <w:rtl/>
              </w:rPr>
              <w:t>תוקף</w:t>
            </w:r>
            <w:r w:rsidRPr="00DC0664">
              <w:rPr>
                <w:sz w:val="22"/>
                <w:szCs w:val="22"/>
                <w:rtl/>
              </w:rPr>
              <w:t xml:space="preserve"> </w:t>
            </w:r>
            <w:r w:rsidRPr="00DC0664">
              <w:rPr>
                <w:rFonts w:hint="eastAsia"/>
                <w:sz w:val="22"/>
                <w:szCs w:val="22"/>
                <w:rtl/>
              </w:rPr>
              <w:t>ההצעה</w:t>
            </w:r>
            <w:r w:rsidRPr="00DC0664">
              <w:rPr>
                <w:sz w:val="22"/>
                <w:szCs w:val="22"/>
                <w:rtl/>
              </w:rPr>
              <w:t xml:space="preserve"> </w:t>
            </w:r>
            <w:r w:rsidRPr="00DC0664">
              <w:rPr>
                <w:rFonts w:hint="eastAsia"/>
                <w:sz w:val="22"/>
                <w:szCs w:val="22"/>
                <w:rtl/>
              </w:rPr>
              <w:t>והערבות</w:t>
            </w:r>
            <w:r w:rsidRPr="00DC0664">
              <w:rPr>
                <w:sz w:val="22"/>
                <w:szCs w:val="22"/>
                <w:rtl/>
              </w:rPr>
              <w:t xml:space="preserve"> </w:t>
            </w:r>
            <w:r w:rsidRPr="00DC0664">
              <w:rPr>
                <w:rFonts w:hint="eastAsia"/>
                <w:sz w:val="22"/>
                <w:szCs w:val="22"/>
                <w:rtl/>
              </w:rPr>
              <w:t>בגין</w:t>
            </w:r>
            <w:r w:rsidRPr="00DC0664">
              <w:rPr>
                <w:sz w:val="22"/>
                <w:szCs w:val="22"/>
                <w:rtl/>
              </w:rPr>
              <w:t xml:space="preserve"> </w:t>
            </w:r>
            <w:r w:rsidRPr="00DC0664">
              <w:rPr>
                <w:rFonts w:hint="eastAsia"/>
                <w:sz w:val="22"/>
                <w:szCs w:val="22"/>
                <w:rtl/>
              </w:rPr>
              <w:t>ההצעה</w:t>
            </w:r>
            <w:r w:rsidRPr="00DC0664">
              <w:rPr>
                <w:sz w:val="22"/>
                <w:szCs w:val="22"/>
                <w:rtl/>
              </w:rPr>
              <w:t xml:space="preserve"> </w:t>
            </w:r>
            <w:r w:rsidRPr="00DC0664">
              <w:rPr>
                <w:rFonts w:hint="eastAsia"/>
                <w:sz w:val="22"/>
                <w:szCs w:val="22"/>
                <w:rtl/>
              </w:rPr>
              <w:t>עד</w:t>
            </w:r>
            <w:r w:rsidRPr="00DC0664">
              <w:rPr>
                <w:sz w:val="22"/>
                <w:szCs w:val="22"/>
                <w:rtl/>
              </w:rPr>
              <w:t xml:space="preserve"> </w:t>
            </w:r>
            <w:r w:rsidRPr="00DC0664">
              <w:rPr>
                <w:rFonts w:hint="eastAsia"/>
                <w:sz w:val="22"/>
                <w:szCs w:val="22"/>
                <w:rtl/>
              </w:rPr>
              <w:t>ליום</w:t>
            </w:r>
          </w:p>
          <w:p w:rsidR="003C22E9" w:rsidRPr="00F47823" w:rsidRDefault="003C22E9" w:rsidP="00935739">
            <w:pPr>
              <w:spacing w:line="240" w:lineRule="auto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על סך 20,000 ₪ לפקודת משרד החקלאות ופיתוח הכפר</w:t>
            </w:r>
          </w:p>
        </w:tc>
        <w:tc>
          <w:tcPr>
            <w:tcW w:w="2695" w:type="dxa"/>
            <w:shd w:val="clear" w:color="auto" w:fill="auto"/>
          </w:tcPr>
          <w:p w:rsidR="003C22E9" w:rsidRDefault="003C22E9" w:rsidP="00935739">
            <w:pPr>
              <w:spacing w:line="240" w:lineRule="auto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4/10/2019</w:t>
            </w:r>
          </w:p>
        </w:tc>
      </w:tr>
    </w:tbl>
    <w:p w:rsidR="00C651B9" w:rsidRDefault="00C651B9">
      <w:bookmarkStart w:id="0" w:name="_GoBack"/>
      <w:bookmarkEnd w:id="0"/>
    </w:p>
    <w:sectPr w:rsidR="00C651B9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Segoe UI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22E9"/>
    <w:rsid w:val="00025A77"/>
    <w:rsid w:val="003C22E9"/>
    <w:rsid w:val="00C651B9"/>
    <w:rsid w:val="00C70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FE285FD-7D8D-4330-9D1E-CE0F7B0C4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22E9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22E9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3C22E9"/>
    <w:rPr>
      <w:rFonts w:ascii="Tahoma" w:eastAsia="Calibri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117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cp:lastPrinted>2019-06-26T11:56:00Z</cp:lastPrinted>
  <dcterms:created xsi:type="dcterms:W3CDTF">2019-06-26T11:53:00Z</dcterms:created>
  <dcterms:modified xsi:type="dcterms:W3CDTF">2019-06-26T12:12:00Z</dcterms:modified>
</cp:coreProperties>
</file>